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AE9F" w14:textId="3974F620" w:rsidR="004A2857" w:rsidRDefault="0098798D" w:rsidP="007373E7">
      <w:pPr>
        <w:jc w:val="center"/>
        <w:rPr>
          <w:rFonts w:asciiTheme="minorBidi" w:hAnsiTheme="minorBidi"/>
          <w:b/>
          <w:bCs/>
        </w:rPr>
      </w:pPr>
      <w:r w:rsidRPr="0098798D">
        <w:rPr>
          <w:rFonts w:asciiTheme="minorBidi" w:hAnsiTheme="minorBidi"/>
          <w:b/>
          <w:bCs/>
        </w:rPr>
        <w:t xml:space="preserve">ID: </w:t>
      </w:r>
      <w:r w:rsidR="005E1294">
        <w:rPr>
          <w:rFonts w:asciiTheme="minorBidi" w:hAnsiTheme="minorBidi"/>
          <w:b/>
          <w:bCs/>
        </w:rPr>
        <w:t>1</w:t>
      </w:r>
      <w:r w:rsidR="003B54A0">
        <w:rPr>
          <w:rFonts w:asciiTheme="minorBidi" w:hAnsiTheme="minorBidi"/>
          <w:b/>
          <w:bCs/>
        </w:rPr>
        <w:t>1</w:t>
      </w:r>
      <w:r w:rsidR="00E2008F">
        <w:rPr>
          <w:rFonts w:asciiTheme="minorBidi" w:hAnsiTheme="minorBidi"/>
          <w:b/>
          <w:bCs/>
        </w:rPr>
        <w:t>9</w:t>
      </w:r>
      <w:r>
        <w:rPr>
          <w:rFonts w:asciiTheme="minorBidi" w:hAnsiTheme="minorBidi"/>
          <w:b/>
          <w:bCs/>
        </w:rPr>
        <w:t xml:space="preserve"> </w:t>
      </w:r>
      <w:r w:rsidR="00385234">
        <w:rPr>
          <w:rFonts w:asciiTheme="minorBidi" w:hAnsiTheme="minorBidi"/>
          <w:b/>
          <w:bCs/>
        </w:rPr>
        <w:t>H</w:t>
      </w:r>
    </w:p>
    <w:p w14:paraId="0801CCA5" w14:textId="77777777" w:rsidR="0021013C" w:rsidRDefault="0021013C" w:rsidP="00442A17">
      <w:pPr>
        <w:bidi w:val="0"/>
        <w:jc w:val="center"/>
        <w:rPr>
          <w:rFonts w:asciiTheme="minorBidi" w:hAnsiTheme="minorBidi"/>
          <w:b/>
          <w:bCs/>
          <w:rtl/>
        </w:rPr>
      </w:pPr>
      <w:r w:rsidRPr="0021013C">
        <w:rPr>
          <w:rFonts w:asciiTheme="minorBidi" w:hAnsiTheme="minorBidi"/>
          <w:b/>
          <w:bCs/>
        </w:rPr>
        <w:t>The Quality of the Tests and the Tester</w:t>
      </w:r>
    </w:p>
    <w:p w14:paraId="6B199808" w14:textId="66954841" w:rsidR="003B54A0" w:rsidRDefault="003B54A0" w:rsidP="0021013C">
      <w:pPr>
        <w:bidi w:val="0"/>
        <w:jc w:val="center"/>
        <w:rPr>
          <w:rFonts w:asciiTheme="minorBidi" w:hAnsiTheme="minorBidi" w:cs="Arial"/>
          <w:b/>
          <w:bCs/>
        </w:rPr>
      </w:pPr>
      <w:r w:rsidRPr="003B54A0">
        <w:rPr>
          <w:rFonts w:asciiTheme="minorBidi" w:hAnsiTheme="minorBidi"/>
          <w:b/>
          <w:bCs/>
        </w:rPr>
        <w:t xml:space="preserve">Keeping the </w:t>
      </w:r>
      <w:r>
        <w:rPr>
          <w:rFonts w:asciiTheme="minorBidi" w:hAnsiTheme="minorBidi"/>
          <w:b/>
          <w:bCs/>
        </w:rPr>
        <w:t>P</w:t>
      </w:r>
      <w:r w:rsidRPr="003B54A0">
        <w:rPr>
          <w:rFonts w:asciiTheme="minorBidi" w:hAnsiTheme="minorBidi"/>
          <w:b/>
          <w:bCs/>
        </w:rPr>
        <w:t xml:space="preserve">rofessional </w:t>
      </w:r>
      <w:r>
        <w:rPr>
          <w:rFonts w:asciiTheme="minorBidi" w:hAnsiTheme="minorBidi"/>
          <w:b/>
          <w:bCs/>
        </w:rPr>
        <w:t>C</w:t>
      </w:r>
      <w:r w:rsidRPr="003B54A0">
        <w:rPr>
          <w:rFonts w:asciiTheme="minorBidi" w:hAnsiTheme="minorBidi"/>
          <w:b/>
          <w:bCs/>
        </w:rPr>
        <w:t xml:space="preserve">apabilities of the </w:t>
      </w:r>
      <w:r>
        <w:rPr>
          <w:rFonts w:asciiTheme="minorBidi" w:hAnsiTheme="minorBidi"/>
          <w:b/>
          <w:bCs/>
        </w:rPr>
        <w:t>F</w:t>
      </w:r>
      <w:r w:rsidRPr="003B54A0">
        <w:rPr>
          <w:rFonts w:asciiTheme="minorBidi" w:hAnsiTheme="minorBidi"/>
          <w:b/>
          <w:bCs/>
        </w:rPr>
        <w:t xml:space="preserve">acilities </w:t>
      </w:r>
      <w:r>
        <w:rPr>
          <w:rFonts w:asciiTheme="minorBidi" w:hAnsiTheme="minorBidi"/>
          <w:b/>
          <w:bCs/>
        </w:rPr>
        <w:t>T</w:t>
      </w:r>
      <w:r w:rsidRPr="003B54A0">
        <w:rPr>
          <w:rFonts w:asciiTheme="minorBidi" w:hAnsiTheme="minorBidi"/>
          <w:b/>
          <w:bCs/>
        </w:rPr>
        <w:t xml:space="preserve">echnician </w:t>
      </w:r>
    </w:p>
    <w:p w14:paraId="242DA411" w14:textId="77777777" w:rsidR="003B54A0" w:rsidRDefault="003B54A0" w:rsidP="005E1294">
      <w:pPr>
        <w:bidi w:val="0"/>
        <w:jc w:val="center"/>
        <w:rPr>
          <w:rFonts w:asciiTheme="minorBidi" w:hAnsiTheme="minorBidi"/>
          <w:b/>
          <w:bCs/>
          <w:rtl/>
        </w:rPr>
      </w:pPr>
      <w:r w:rsidRPr="003B54A0">
        <w:rPr>
          <w:rFonts w:asciiTheme="minorBidi" w:hAnsiTheme="minorBidi" w:cs="Arial"/>
          <w:b/>
          <w:bCs/>
          <w:rtl/>
        </w:rPr>
        <w:t>שמירת כשירות מקצועית של בודק המתקנים</w:t>
      </w:r>
      <w:r w:rsidRPr="003B54A0">
        <w:rPr>
          <w:rFonts w:asciiTheme="minorBidi" w:hAnsiTheme="minorBidi" w:cs="Arial"/>
          <w:b/>
          <w:bCs/>
        </w:rPr>
        <w:t xml:space="preserve"> </w:t>
      </w:r>
    </w:p>
    <w:p w14:paraId="5EAEE0EA" w14:textId="77777777" w:rsidR="003B54A0" w:rsidRDefault="003B54A0" w:rsidP="00E2008F">
      <w:pPr>
        <w:bidi w:val="0"/>
        <w:jc w:val="center"/>
        <w:rPr>
          <w:rFonts w:asciiTheme="minorBidi" w:hAnsiTheme="minorBidi"/>
          <w:rtl/>
        </w:rPr>
      </w:pPr>
      <w:r w:rsidRPr="003B54A0">
        <w:rPr>
          <w:rFonts w:asciiTheme="minorBidi" w:hAnsiTheme="minorBidi"/>
          <w:b/>
          <w:bCs/>
        </w:rPr>
        <w:t>Roni Sinai</w:t>
      </w:r>
    </w:p>
    <w:p w14:paraId="62A608AA" w14:textId="77777777" w:rsidR="003B54A0" w:rsidRDefault="003B54A0" w:rsidP="006D2D73">
      <w:pPr>
        <w:bidi w:val="0"/>
        <w:jc w:val="center"/>
        <w:rPr>
          <w:rtl/>
        </w:rPr>
      </w:pPr>
      <w:r w:rsidRPr="003B54A0">
        <w:rPr>
          <w:rFonts w:asciiTheme="minorBidi" w:hAnsiTheme="minorBidi"/>
        </w:rPr>
        <w:t>Israel Electric Co.</w:t>
      </w:r>
    </w:p>
    <w:p w14:paraId="358DAC80" w14:textId="5F61D64F" w:rsidR="00385234" w:rsidRPr="00651007" w:rsidRDefault="00000000" w:rsidP="003B54A0">
      <w:pPr>
        <w:bidi w:val="0"/>
        <w:jc w:val="center"/>
        <w:rPr>
          <w:rFonts w:asciiTheme="minorBidi" w:hAnsiTheme="minorBidi"/>
        </w:rPr>
      </w:pPr>
      <w:hyperlink r:id="rId4" w:history="1">
        <w:r w:rsidR="003B54A0" w:rsidRPr="003B54A0">
          <w:rPr>
            <w:rStyle w:val="Hyperlink"/>
            <w:rFonts w:asciiTheme="minorBidi" w:hAnsiTheme="minorBidi"/>
          </w:rPr>
          <w:t>iecroni@gmail.com</w:t>
        </w:r>
      </w:hyperlink>
      <w:r w:rsidR="003B54A0">
        <w:rPr>
          <w:rFonts w:hint="cs"/>
        </w:rPr>
        <w:t xml:space="preserve"> </w:t>
      </w:r>
      <w:r w:rsidR="00E2008F">
        <w:t xml:space="preserve"> </w:t>
      </w:r>
      <w:r w:rsidR="00E2008F" w:rsidRPr="00E2008F">
        <w:rPr>
          <w:rFonts w:asciiTheme="minorBidi" w:hAnsiTheme="minorBidi"/>
        </w:rPr>
        <w:t>052</w:t>
      </w:r>
      <w:r w:rsidR="00E2008F">
        <w:rPr>
          <w:rFonts w:asciiTheme="minorBidi" w:hAnsiTheme="minorBidi"/>
        </w:rPr>
        <w:t>-</w:t>
      </w:r>
      <w:r w:rsidR="003B54A0" w:rsidRPr="003B54A0">
        <w:rPr>
          <w:rFonts w:asciiTheme="minorBidi" w:hAnsiTheme="minorBidi"/>
        </w:rPr>
        <w:t>3996047</w:t>
      </w:r>
    </w:p>
    <w:p w14:paraId="6B10C376" w14:textId="7C24F83C" w:rsidR="003B54A0" w:rsidRPr="003B54A0" w:rsidRDefault="003B54A0" w:rsidP="003B54A0">
      <w:pPr>
        <w:rPr>
          <w:rFonts w:asciiTheme="minorBidi" w:hAnsiTheme="minorBidi" w:cs="Arial"/>
        </w:rPr>
      </w:pPr>
      <w:r w:rsidRPr="003B54A0">
        <w:rPr>
          <w:rFonts w:asciiTheme="minorBidi" w:hAnsiTheme="minorBidi" w:cs="Arial"/>
          <w:rtl/>
        </w:rPr>
        <w:t>כיום בכל רמות רישיונות החשמל אין כל התניה לפני חידוש הרישיון למעט תשלום האגרה.</w:t>
      </w:r>
    </w:p>
    <w:p w14:paraId="6D3BA381" w14:textId="315401D8" w:rsidR="003B54A0" w:rsidRPr="003B54A0" w:rsidRDefault="003B54A0" w:rsidP="003B54A0">
      <w:pPr>
        <w:rPr>
          <w:rFonts w:asciiTheme="minorBidi" w:hAnsiTheme="minorBidi" w:cs="Arial"/>
        </w:rPr>
      </w:pPr>
      <w:r w:rsidRPr="003B54A0">
        <w:rPr>
          <w:rFonts w:asciiTheme="minorBidi" w:hAnsiTheme="minorBidi" w:cs="Arial"/>
          <w:rtl/>
        </w:rPr>
        <w:t>במהלך המפגש נדון על הצורך ועל החשיבות בקיום בקרה והתניות כתנאי לחידוש תוקף רישיונות החשמל בכלל ורישיונות הבדיקה בפרט.</w:t>
      </w:r>
    </w:p>
    <w:p w14:paraId="2ABE781D" w14:textId="7ED7929B" w:rsidR="003B54A0" w:rsidRPr="003B54A0" w:rsidRDefault="003B54A0" w:rsidP="003B54A0">
      <w:pPr>
        <w:rPr>
          <w:rFonts w:asciiTheme="minorBidi" w:hAnsiTheme="minorBidi" w:cs="Arial"/>
        </w:rPr>
      </w:pPr>
      <w:r w:rsidRPr="003B54A0">
        <w:rPr>
          <w:rFonts w:asciiTheme="minorBidi" w:hAnsiTheme="minorBidi" w:cs="Arial"/>
          <w:rtl/>
        </w:rPr>
        <w:t>כאשר משווים את חידוש רישיון החשמל לרישיונות דומים העלולים לסכן את המשתמשים כגון: רישיון נהיגה, רישיון נשיאת נשק, רישיון צלילה, ורישיונות אחרים. תמיד קיימת התניה לחידוש הרישיון כמו בדיקות רפואיות וכן נסיון והתנסות בתקופה שעברה.</w:t>
      </w:r>
    </w:p>
    <w:p w14:paraId="6812BD8F" w14:textId="77777777" w:rsidR="003B54A0" w:rsidRPr="003B54A0" w:rsidRDefault="003B54A0" w:rsidP="003B54A0">
      <w:pPr>
        <w:rPr>
          <w:rFonts w:asciiTheme="minorBidi" w:hAnsiTheme="minorBidi" w:cs="Arial"/>
        </w:rPr>
      </w:pPr>
      <w:r w:rsidRPr="003B54A0">
        <w:rPr>
          <w:rFonts w:asciiTheme="minorBidi" w:hAnsiTheme="minorBidi" w:cs="Arial"/>
          <w:rtl/>
        </w:rPr>
        <w:t xml:space="preserve">בנושא הרפואי הנושא ברור וצריך להיות מחויב </w:t>
      </w:r>
    </w:p>
    <w:p w14:paraId="209596F3" w14:textId="2F204E07" w:rsidR="003B54A0" w:rsidRPr="003B54A0" w:rsidRDefault="003B54A0" w:rsidP="003B54A0">
      <w:pPr>
        <w:rPr>
          <w:rFonts w:asciiTheme="minorBidi" w:hAnsiTheme="minorBidi" w:cs="Arial"/>
        </w:rPr>
      </w:pPr>
      <w:r w:rsidRPr="003B54A0">
        <w:rPr>
          <w:rFonts w:asciiTheme="minorBidi" w:hAnsiTheme="minorBidi" w:cs="Arial"/>
          <w:rtl/>
        </w:rPr>
        <w:t xml:space="preserve">בנושא המקצועי יש להתייחס לנושא תקנות קיימות וידע נרכש הכולל בנוסף עדכונים ורענונים. </w:t>
      </w:r>
    </w:p>
    <w:p w14:paraId="25CC9CCE" w14:textId="77777777" w:rsidR="003B54A0" w:rsidRPr="003B54A0" w:rsidRDefault="003B54A0" w:rsidP="003B54A0">
      <w:pPr>
        <w:rPr>
          <w:rFonts w:asciiTheme="minorBidi" w:hAnsiTheme="minorBidi" w:cs="Arial"/>
        </w:rPr>
      </w:pPr>
      <w:r w:rsidRPr="003B54A0">
        <w:rPr>
          <w:rFonts w:asciiTheme="minorBidi" w:hAnsiTheme="minorBidi" w:cs="Arial"/>
          <w:rtl/>
        </w:rPr>
        <w:t>בחברת החשמל התנאי לחידוש ההסמכה לביצוע בדיקות מתקן הינו מעבר קורס ריענון בו דנים על עדכונים וחידושים כאשר הנושא הבריאותי נבחן בשגרה.</w:t>
      </w:r>
    </w:p>
    <w:p w14:paraId="14511EE2" w14:textId="055E36FE" w:rsidR="003B54A0" w:rsidRPr="003B54A0" w:rsidRDefault="003B54A0" w:rsidP="003B54A0">
      <w:pPr>
        <w:rPr>
          <w:rFonts w:asciiTheme="minorBidi" w:hAnsiTheme="minorBidi" w:cs="Arial"/>
        </w:rPr>
      </w:pPr>
      <w:r w:rsidRPr="003B54A0">
        <w:rPr>
          <w:rFonts w:asciiTheme="minorBidi" w:hAnsiTheme="minorBidi" w:cs="Arial"/>
          <w:rtl/>
        </w:rPr>
        <w:t>בנושא החידושים אין לי ספק שאדם שאינו משתלם ולומד נשאר מאחור וככל שיבצע בדיקות המצב עלול במקרה הטוב לא להתאים לדרישות ולתקנות ובמקרה אחר יכול להגיע עד כדאי לסכן את המשתמשים.</w:t>
      </w:r>
    </w:p>
    <w:p w14:paraId="071A7136" w14:textId="77777777" w:rsidR="003B54A0" w:rsidRPr="003B54A0" w:rsidRDefault="003B54A0" w:rsidP="003B54A0">
      <w:pPr>
        <w:rPr>
          <w:rFonts w:asciiTheme="minorBidi" w:hAnsiTheme="minorBidi" w:cs="Arial"/>
        </w:rPr>
      </w:pPr>
      <w:r w:rsidRPr="003B54A0">
        <w:rPr>
          <w:rFonts w:asciiTheme="minorBidi" w:hAnsiTheme="minorBidi" w:cs="Arial"/>
          <w:rtl/>
        </w:rPr>
        <w:t>בשנה החולפת בריענון הבודקים עברנו על נושאים מגוונים כגון:</w:t>
      </w:r>
    </w:p>
    <w:p w14:paraId="1C75E56F" w14:textId="77777777" w:rsidR="003B54A0" w:rsidRPr="003B54A0" w:rsidRDefault="003B54A0" w:rsidP="003B54A0">
      <w:pPr>
        <w:rPr>
          <w:rFonts w:asciiTheme="minorBidi" w:hAnsiTheme="minorBidi" w:cs="Arial"/>
        </w:rPr>
      </w:pPr>
      <w:r w:rsidRPr="003B54A0">
        <w:rPr>
          <w:rFonts w:asciiTheme="minorBidi" w:hAnsiTheme="minorBidi" w:cs="Arial"/>
          <w:rtl/>
        </w:rPr>
        <w:t xml:space="preserve">עמדות טעינה לרכב חשמלי – במפגש נדבר על נושא זה ביחס לעמדות טעינה ברמת זרם ישר ועמדות טעינה בזרם חילופין כאשר התנגדות לולאת התקלה אינה נותנת מענה לזרם הצפוי כל זאת לאור הנחיתו האחרונה של המנהל המגבילה את בדיקת חברת החשמל לתשתית בלבד </w:t>
      </w:r>
    </w:p>
    <w:p w14:paraId="71EF8B5E" w14:textId="77777777" w:rsidR="003B54A0" w:rsidRPr="003B54A0" w:rsidRDefault="003B54A0" w:rsidP="003B54A0">
      <w:pPr>
        <w:rPr>
          <w:rFonts w:asciiTheme="minorBidi" w:hAnsiTheme="minorBidi" w:cs="Arial"/>
        </w:rPr>
      </w:pPr>
      <w:r w:rsidRPr="003B54A0">
        <w:rPr>
          <w:rFonts w:asciiTheme="minorBidi" w:hAnsiTheme="minorBidi" w:cs="Arial"/>
          <w:rtl/>
        </w:rPr>
        <w:t>מתקנים פוטו וולטאים – הנושא מתעדכן בתדירות גבוה על ידי הנחיות של המנהל, יוצגו מספר עדכונים</w:t>
      </w:r>
    </w:p>
    <w:p w14:paraId="298F1B02" w14:textId="7C927622" w:rsidR="00E2008F" w:rsidRDefault="003B54A0" w:rsidP="003B54A0">
      <w:pPr>
        <w:rPr>
          <w:rFonts w:asciiTheme="minorBidi" w:hAnsiTheme="minorBidi" w:cs="Arial"/>
          <w:rtl/>
        </w:rPr>
      </w:pPr>
      <w:r w:rsidRPr="003B54A0">
        <w:rPr>
          <w:rFonts w:asciiTheme="minorBidi" w:hAnsiTheme="minorBidi" w:cs="Arial"/>
          <w:rtl/>
        </w:rPr>
        <w:t xml:space="preserve">תקנות החשמל בנושא גנרטורים – תקנות קיימות ישנות שבקרוב </w:t>
      </w:r>
      <w:r w:rsidRPr="003B54A0">
        <w:rPr>
          <w:rFonts w:asciiTheme="minorBidi" w:hAnsiTheme="minorBidi" w:cs="Arial" w:hint="cs"/>
          <w:rtl/>
        </w:rPr>
        <w:t>ישתנו</w:t>
      </w:r>
      <w:r w:rsidRPr="003B54A0">
        <w:rPr>
          <w:rFonts w:asciiTheme="minorBidi" w:hAnsiTheme="minorBidi" w:cs="Arial"/>
          <w:rtl/>
        </w:rPr>
        <w:t>, נעמוד על מספר עדכונים עתידיים לתקנות</w:t>
      </w:r>
    </w:p>
    <w:p w14:paraId="12B687B2" w14:textId="5534F04E" w:rsidR="003B54A0" w:rsidRPr="00191F41" w:rsidRDefault="003B54A0" w:rsidP="003B54A0">
      <w:pPr>
        <w:jc w:val="right"/>
        <w:rPr>
          <w:rFonts w:asciiTheme="minorBidi" w:hAnsiTheme="minorBidi" w:cs="Arial"/>
          <w:rtl/>
        </w:rPr>
      </w:pPr>
      <w:r>
        <w:rPr>
          <w:noProof/>
        </w:rPr>
        <w:lastRenderedPageBreak/>
        <w:drawing>
          <wp:inline distT="0" distB="0" distL="0" distR="0" wp14:anchorId="142E06BF" wp14:editId="3CE83BF5">
            <wp:extent cx="2771775" cy="3695810"/>
            <wp:effectExtent l="0" t="0" r="0" b="0"/>
            <wp:docPr id="1" name="תמונה 1" descr="תמונה שמכילה אדם, איש, חלון, מקורה&#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אדם, איש, חלון, מקורה&#10;&#10;התיאור נוצר באופן אוטומט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2689" cy="3697028"/>
                    </a:xfrm>
                    <a:prstGeom prst="rect">
                      <a:avLst/>
                    </a:prstGeom>
                    <a:noFill/>
                    <a:ln>
                      <a:noFill/>
                    </a:ln>
                  </pic:spPr>
                </pic:pic>
              </a:graphicData>
            </a:graphic>
          </wp:inline>
        </w:drawing>
      </w:r>
    </w:p>
    <w:p w14:paraId="2D2F042B" w14:textId="77777777" w:rsidR="006E729D" w:rsidRPr="006E729D" w:rsidRDefault="006E729D" w:rsidP="006E729D">
      <w:pPr>
        <w:rPr>
          <w:rFonts w:asciiTheme="minorBidi" w:hAnsiTheme="minorBidi" w:cs="Arial"/>
        </w:rPr>
      </w:pPr>
      <w:r w:rsidRPr="006E729D">
        <w:rPr>
          <w:rFonts w:asciiTheme="minorBidi" w:hAnsiTheme="minorBidi" w:cs="Arial"/>
          <w:rtl/>
        </w:rPr>
        <w:t>משנת 1992 ועד היום עובד בחברת החשמל, כיום משמש כמנהל תחום בדיקות מתקן</w:t>
      </w:r>
    </w:p>
    <w:p w14:paraId="28813B0B" w14:textId="4496EC05" w:rsidR="0098798D" w:rsidRPr="005B45AD" w:rsidRDefault="006E729D" w:rsidP="006E729D">
      <w:pPr>
        <w:bidi w:val="0"/>
        <w:jc w:val="right"/>
        <w:rPr>
          <w:rFonts w:asciiTheme="minorBidi" w:hAnsiTheme="minorBidi" w:cs="Arial"/>
        </w:rPr>
      </w:pPr>
      <w:r w:rsidRPr="006E729D">
        <w:rPr>
          <w:rFonts w:asciiTheme="minorBidi" w:hAnsiTheme="minorBidi" w:cs="Arial"/>
          <w:rtl/>
        </w:rPr>
        <w:t xml:space="preserve">ברשותי </w:t>
      </w:r>
      <w:r w:rsidRPr="006E729D">
        <w:rPr>
          <w:rFonts w:asciiTheme="minorBidi" w:hAnsiTheme="minorBidi" w:cs="Arial" w:hint="cs"/>
          <w:rtl/>
        </w:rPr>
        <w:t>רישיו</w:t>
      </w:r>
      <w:r w:rsidRPr="006E729D">
        <w:rPr>
          <w:rFonts w:asciiTheme="minorBidi" w:hAnsiTheme="minorBidi" w:cs="Arial" w:hint="eastAsia"/>
          <w:rtl/>
        </w:rPr>
        <w:t>ן</w:t>
      </w:r>
      <w:r w:rsidRPr="006E729D">
        <w:rPr>
          <w:rFonts w:asciiTheme="minorBidi" w:hAnsiTheme="minorBidi" w:cs="Arial"/>
          <w:rtl/>
        </w:rPr>
        <w:t xml:space="preserve"> חשמלאי מהנדס </w:t>
      </w:r>
      <w:r w:rsidRPr="006E729D">
        <w:rPr>
          <w:rFonts w:asciiTheme="minorBidi" w:hAnsiTheme="minorBidi" w:cs="Arial" w:hint="cs"/>
          <w:rtl/>
        </w:rPr>
        <w:t>ורישיו</w:t>
      </w:r>
      <w:r w:rsidRPr="006E729D">
        <w:rPr>
          <w:rFonts w:asciiTheme="minorBidi" w:hAnsiTheme="minorBidi" w:cs="Arial" w:hint="eastAsia"/>
          <w:rtl/>
        </w:rPr>
        <w:t>ן</w:t>
      </w:r>
      <w:r w:rsidRPr="006E729D">
        <w:rPr>
          <w:rFonts w:asciiTheme="minorBidi" w:hAnsiTheme="minorBidi" w:cs="Arial"/>
          <w:rtl/>
        </w:rPr>
        <w:t xml:space="preserve"> בודק סוג 3</w:t>
      </w:r>
      <w:r w:rsidR="00E2008F" w:rsidRPr="00E2008F">
        <w:rPr>
          <w:rFonts w:asciiTheme="minorBidi" w:hAnsiTheme="minorBidi" w:cs="Arial"/>
        </w:rPr>
        <w:t>.</w:t>
      </w:r>
    </w:p>
    <w:sectPr w:rsidR="0098798D" w:rsidRPr="005B45AD" w:rsidSect="001648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98D"/>
    <w:rsid w:val="000239DB"/>
    <w:rsid w:val="000B5C39"/>
    <w:rsid w:val="001460E3"/>
    <w:rsid w:val="001648E6"/>
    <w:rsid w:val="00183644"/>
    <w:rsid w:val="00191F41"/>
    <w:rsid w:val="001F0A95"/>
    <w:rsid w:val="0021013C"/>
    <w:rsid w:val="00217617"/>
    <w:rsid w:val="00282B4B"/>
    <w:rsid w:val="0031570E"/>
    <w:rsid w:val="00320DD2"/>
    <w:rsid w:val="00385234"/>
    <w:rsid w:val="00392321"/>
    <w:rsid w:val="003958FA"/>
    <w:rsid w:val="003B54A0"/>
    <w:rsid w:val="00442A17"/>
    <w:rsid w:val="004A2857"/>
    <w:rsid w:val="0053346D"/>
    <w:rsid w:val="00543497"/>
    <w:rsid w:val="0055722E"/>
    <w:rsid w:val="005B45AD"/>
    <w:rsid w:val="005E1294"/>
    <w:rsid w:val="005E6466"/>
    <w:rsid w:val="00651007"/>
    <w:rsid w:val="00653F97"/>
    <w:rsid w:val="006D2D73"/>
    <w:rsid w:val="006E59F8"/>
    <w:rsid w:val="006E729D"/>
    <w:rsid w:val="0072700F"/>
    <w:rsid w:val="007373E7"/>
    <w:rsid w:val="00760BD4"/>
    <w:rsid w:val="007A5A12"/>
    <w:rsid w:val="00813717"/>
    <w:rsid w:val="0098798D"/>
    <w:rsid w:val="009D0B50"/>
    <w:rsid w:val="00AF7B43"/>
    <w:rsid w:val="00B11A72"/>
    <w:rsid w:val="00B973BB"/>
    <w:rsid w:val="00BC3171"/>
    <w:rsid w:val="00BD4C66"/>
    <w:rsid w:val="00DB0F1E"/>
    <w:rsid w:val="00DB3CA1"/>
    <w:rsid w:val="00DD3CAA"/>
    <w:rsid w:val="00E2008F"/>
    <w:rsid w:val="00E805EF"/>
    <w:rsid w:val="00EA7935"/>
    <w:rsid w:val="00EE2F72"/>
    <w:rsid w:val="00F0267B"/>
    <w:rsid w:val="00F32A4C"/>
    <w:rsid w:val="00F5769F"/>
    <w:rsid w:val="00FA2C0E"/>
    <w:rsid w:val="00FB2C3F"/>
    <w:rsid w:val="00FC3D40"/>
    <w:rsid w:val="00FD3D8B"/>
    <w:rsid w:val="00FF0634"/>
    <w:rsid w:val="00FF6C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73CA"/>
  <w15:chartTrackingRefBased/>
  <w15:docId w15:val="{25382B27-7DAA-4C05-82E1-71056D34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8798D"/>
    <w:rPr>
      <w:color w:val="0563C1" w:themeColor="hyperlink"/>
      <w:u w:val="single"/>
    </w:rPr>
  </w:style>
  <w:style w:type="character" w:styleId="a3">
    <w:name w:val="Unresolved Mention"/>
    <w:basedOn w:val="a0"/>
    <w:uiPriority w:val="99"/>
    <w:semiHidden/>
    <w:unhideWhenUsed/>
    <w:rsid w:val="00395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iecroni@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2</Pages>
  <Words>256</Words>
  <Characters>1461</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Bixon</dc:creator>
  <cp:keywords/>
  <dc:description/>
  <cp:lastModifiedBy>1327</cp:lastModifiedBy>
  <cp:revision>34</cp:revision>
  <dcterms:created xsi:type="dcterms:W3CDTF">2020-03-11T18:29:00Z</dcterms:created>
  <dcterms:modified xsi:type="dcterms:W3CDTF">2022-10-17T15:46:00Z</dcterms:modified>
</cp:coreProperties>
</file>